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F7896" w14:textId="7B9CD767" w:rsidR="00124A83" w:rsidRPr="0061330F" w:rsidRDefault="00124A83" w:rsidP="00B07322">
      <w:pPr>
        <w:widowControl w:val="0"/>
        <w:autoSpaceDE w:val="0"/>
        <w:autoSpaceDN w:val="0"/>
        <w:adjustRightInd w:val="0"/>
        <w:spacing w:line="231" w:lineRule="auto"/>
        <w:ind w:right="205"/>
        <w:rPr>
          <w:rFonts w:ascii="Times New Roman" w:hAnsi="Times New Roman" w:cs="Times New Roman"/>
          <w:b/>
          <w:color w:val="0070C0"/>
          <w:szCs w:val="24"/>
          <w:u w:color="00ACEF"/>
        </w:rPr>
      </w:pPr>
      <w:bookmarkStart w:id="0" w:name="_page_71_0"/>
      <w:r w:rsidRPr="0061330F">
        <w:rPr>
          <w:rFonts w:cs="Times New Roman"/>
          <w:noProof/>
          <w:sz w:val="24"/>
          <w:szCs w:val="24"/>
          <w:lang w:eastAsia="en-US"/>
        </w:rPr>
        <w:drawing>
          <wp:anchor distT="0" distB="0" distL="114300" distR="114300" simplePos="0" relativeHeight="251665408" behindDoc="0" locked="0" layoutInCell="1" allowOverlap="1" wp14:anchorId="16652FB8" wp14:editId="4B007BC9">
            <wp:simplePos x="0" y="0"/>
            <wp:positionH relativeFrom="margin">
              <wp:align>center</wp:align>
            </wp:positionH>
            <wp:positionV relativeFrom="paragraph">
              <wp:posOffset>11430</wp:posOffset>
            </wp:positionV>
            <wp:extent cx="962025" cy="1027430"/>
            <wp:effectExtent l="0" t="0" r="9525" b="1270"/>
            <wp:wrapThrough wrapText="bothSides">
              <wp:wrapPolygon edited="0">
                <wp:start x="6844" y="0"/>
                <wp:lineTo x="4277" y="1201"/>
                <wp:lineTo x="0" y="5206"/>
                <wp:lineTo x="0" y="17622"/>
                <wp:lineTo x="2566" y="19224"/>
                <wp:lineTo x="4277" y="21226"/>
                <wp:lineTo x="6844" y="21226"/>
                <wp:lineTo x="14543" y="21226"/>
                <wp:lineTo x="17109" y="21226"/>
                <wp:lineTo x="18820" y="19224"/>
                <wp:lineTo x="21386" y="17622"/>
                <wp:lineTo x="21386" y="5206"/>
                <wp:lineTo x="17109" y="1201"/>
                <wp:lineTo x="14543" y="0"/>
                <wp:lineTo x="6844" y="0"/>
              </wp:wrapPolygon>
            </wp:wrapThrough>
            <wp:docPr id="3" name="Рисунок 3" descr="Описание: 800px-Emblem_of_Kazakhstan_3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800px-Emblem_of_Kazakhstan_3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02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6A115C" w14:textId="5D9015B0" w:rsidR="00F1223C" w:rsidRPr="0061330F" w:rsidRDefault="00F1223C" w:rsidP="00B07322">
      <w:pPr>
        <w:widowControl w:val="0"/>
        <w:autoSpaceDE w:val="0"/>
        <w:autoSpaceDN w:val="0"/>
        <w:adjustRightInd w:val="0"/>
        <w:spacing w:line="231" w:lineRule="auto"/>
        <w:ind w:left="245" w:right="205"/>
        <w:jc w:val="center"/>
        <w:rPr>
          <w:rFonts w:ascii="Times New Roman" w:hAnsi="Times New Roman" w:cs="Times New Roman"/>
          <w:b/>
          <w:color w:val="0069B8"/>
          <w:szCs w:val="24"/>
          <w:u w:color="00ACEF"/>
        </w:rPr>
      </w:pPr>
      <w:r w:rsidRPr="0061330F">
        <w:rPr>
          <w:rFonts w:ascii="Times New Roman" w:hAnsi="Times New Roman" w:cs="Times New Roman"/>
          <w:b/>
          <w:color w:val="0069B8"/>
          <w:szCs w:val="24"/>
          <w:u w:color="00ACEF"/>
        </w:rPr>
        <w:t>«Қ</w:t>
      </w:r>
      <w:r w:rsidRPr="0061330F">
        <w:rPr>
          <w:rFonts w:ascii="Times New Roman" w:hAnsi="Times New Roman" w:cs="Times New Roman"/>
          <w:b/>
          <w:color w:val="0069B8"/>
          <w:spacing w:val="-5"/>
          <w:szCs w:val="24"/>
          <w:u w:color="00ACEF"/>
        </w:rPr>
        <w:t>А</w:t>
      </w:r>
      <w:r w:rsidRPr="0061330F">
        <w:rPr>
          <w:rFonts w:ascii="Times New Roman" w:hAnsi="Times New Roman" w:cs="Times New Roman"/>
          <w:b/>
          <w:color w:val="0069B8"/>
          <w:szCs w:val="24"/>
          <w:u w:color="00ACEF"/>
        </w:rPr>
        <w:t>ЗАҚС</w:t>
      </w:r>
      <w:r w:rsidRPr="0061330F">
        <w:rPr>
          <w:rFonts w:ascii="Times New Roman" w:hAnsi="Times New Roman" w:cs="Times New Roman"/>
          <w:b/>
          <w:color w:val="0069B8"/>
          <w:spacing w:val="-11"/>
          <w:szCs w:val="24"/>
          <w:u w:color="00ACEF"/>
        </w:rPr>
        <w:t>Т</w:t>
      </w:r>
      <w:r w:rsidRPr="0061330F">
        <w:rPr>
          <w:rFonts w:ascii="Times New Roman" w:hAnsi="Times New Roman" w:cs="Times New Roman"/>
          <w:b/>
          <w:color w:val="0069B8"/>
          <w:szCs w:val="24"/>
          <w:u w:color="00ACEF"/>
        </w:rPr>
        <w:t>АН РЕСПУ</w:t>
      </w:r>
      <w:r w:rsidRPr="0061330F">
        <w:rPr>
          <w:rFonts w:ascii="Times New Roman" w:hAnsi="Times New Roman" w:cs="Times New Roman"/>
          <w:b/>
          <w:color w:val="0069B8"/>
          <w:spacing w:val="-4"/>
          <w:szCs w:val="24"/>
          <w:u w:color="00ACEF"/>
        </w:rPr>
        <w:t>Б</w:t>
      </w:r>
      <w:r w:rsidRPr="0061330F">
        <w:rPr>
          <w:rFonts w:ascii="Times New Roman" w:hAnsi="Times New Roman" w:cs="Times New Roman"/>
          <w:b/>
          <w:color w:val="0069B8"/>
          <w:szCs w:val="24"/>
          <w:u w:color="00ACEF"/>
        </w:rPr>
        <w:t>ЛИК</w:t>
      </w:r>
      <w:r w:rsidRPr="0061330F">
        <w:rPr>
          <w:rFonts w:ascii="Times New Roman" w:hAnsi="Times New Roman" w:cs="Times New Roman"/>
          <w:b/>
          <w:color w:val="0069B8"/>
          <w:spacing w:val="-10"/>
          <w:szCs w:val="24"/>
          <w:u w:color="00ACEF"/>
        </w:rPr>
        <w:t>А</w:t>
      </w:r>
      <w:r w:rsidRPr="0061330F">
        <w:rPr>
          <w:rFonts w:ascii="Times New Roman" w:hAnsi="Times New Roman" w:cs="Times New Roman"/>
          <w:b/>
          <w:color w:val="0069B8"/>
          <w:szCs w:val="24"/>
          <w:u w:color="00ACEF"/>
        </w:rPr>
        <w:t>СЫ ӨНЕРКƏСІП ЖƏНЕ ҚҰРЫЛЫС МИНИСТ</w:t>
      </w:r>
      <w:r w:rsidRPr="0061330F">
        <w:rPr>
          <w:rFonts w:ascii="Times New Roman" w:hAnsi="Times New Roman" w:cs="Times New Roman"/>
          <w:b/>
          <w:color w:val="0069B8"/>
          <w:spacing w:val="-31"/>
          <w:szCs w:val="24"/>
          <w:u w:color="00ACEF"/>
        </w:rPr>
        <w:t>Р</w:t>
      </w:r>
      <w:r w:rsidRPr="0061330F">
        <w:rPr>
          <w:rFonts w:ascii="Times New Roman" w:hAnsi="Times New Roman" w:cs="Times New Roman"/>
          <w:b/>
          <w:color w:val="0069B8"/>
          <w:szCs w:val="24"/>
          <w:u w:color="00ACEF"/>
        </w:rPr>
        <w:t>ЛІГІ» МЕМЛЕКЕТТІК МЕКЕМЕСІ</w:t>
      </w:r>
    </w:p>
    <w:p w14:paraId="7328ADA4" w14:textId="71DD9A08" w:rsidR="00F1223C" w:rsidRPr="0061330F" w:rsidRDefault="00F1223C" w:rsidP="00B07322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7A9A67C2" w14:textId="11CBEEBB" w:rsidR="00F1223C" w:rsidRPr="0061330F" w:rsidRDefault="00F1223C" w:rsidP="00B07322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502DE74E" w14:textId="10614C73" w:rsidR="00F1223C" w:rsidRPr="0061330F" w:rsidRDefault="00F1223C" w:rsidP="00B07322">
      <w:pPr>
        <w:autoSpaceDE w:val="0"/>
        <w:autoSpaceDN w:val="0"/>
        <w:adjustRightInd w:val="0"/>
        <w:spacing w:after="54" w:line="240" w:lineRule="exact"/>
        <w:rPr>
          <w:rFonts w:ascii="Times New Roman" w:hAnsi="Times New Roman" w:cs="Times New Roman"/>
          <w:color w:val="0070C0"/>
          <w:sz w:val="24"/>
          <w:szCs w:val="24"/>
        </w:rPr>
      </w:pPr>
    </w:p>
    <w:p w14:paraId="0BF1936E" w14:textId="77777777" w:rsidR="00B07322" w:rsidRPr="0061330F" w:rsidRDefault="00B07322" w:rsidP="00B07322">
      <w:pPr>
        <w:widowControl w:val="0"/>
        <w:autoSpaceDE w:val="0"/>
        <w:autoSpaceDN w:val="0"/>
        <w:adjustRightInd w:val="0"/>
        <w:spacing w:line="240" w:lineRule="auto"/>
        <w:ind w:right="-20"/>
        <w:jc w:val="center"/>
        <w:rPr>
          <w:rFonts w:ascii="Times New Roman" w:hAnsi="Times New Roman" w:cs="Times New Roman"/>
          <w:b/>
          <w:color w:val="0069B8"/>
          <w:sz w:val="32"/>
          <w:szCs w:val="24"/>
          <w:u w:color="00ACEF"/>
        </w:rPr>
      </w:pPr>
      <w:r w:rsidRPr="0061330F">
        <w:rPr>
          <w:rFonts w:ascii="Times New Roman" w:hAnsi="Times New Roman" w:cs="Times New Roman"/>
          <w:b/>
          <w:color w:val="0069B8"/>
          <w:sz w:val="32"/>
          <w:szCs w:val="24"/>
          <w:u w:color="00ACEF"/>
        </w:rPr>
        <w:t>БҰЙРЫҚ</w:t>
      </w:r>
    </w:p>
    <w:p w14:paraId="7FBE9FC8" w14:textId="78BC55EE" w:rsidR="00B07322" w:rsidRPr="0061330F" w:rsidRDefault="00B07322" w:rsidP="00B07322">
      <w:pPr>
        <w:autoSpaceDE w:val="0"/>
        <w:autoSpaceDN w:val="0"/>
        <w:adjustRightInd w:val="0"/>
        <w:spacing w:after="54" w:line="240" w:lineRule="exact"/>
        <w:rPr>
          <w:rFonts w:ascii="Times New Roman" w:hAnsi="Times New Roman" w:cs="Times New Roman"/>
          <w:color w:val="0070C0"/>
          <w:sz w:val="24"/>
          <w:szCs w:val="24"/>
        </w:rPr>
      </w:pPr>
    </w:p>
    <w:p w14:paraId="7559B9D1" w14:textId="77777777" w:rsidR="00B07322" w:rsidRPr="0061330F" w:rsidRDefault="00B07322" w:rsidP="00B07322">
      <w:pPr>
        <w:widowControl w:val="0"/>
        <w:autoSpaceDE w:val="0"/>
        <w:autoSpaceDN w:val="0"/>
        <w:adjustRightInd w:val="0"/>
        <w:spacing w:line="224" w:lineRule="auto"/>
        <w:ind w:left="1418" w:right="61" w:hanging="1321"/>
        <w:rPr>
          <w:rFonts w:ascii="Times New Roman" w:hAnsi="Times New Roman" w:cs="Times New Roman"/>
          <w:color w:val="0069B8"/>
          <w:sz w:val="18"/>
          <w:szCs w:val="24"/>
          <w:u w:color="00ACEF"/>
        </w:rPr>
      </w:pPr>
      <w:r w:rsidRPr="0061330F">
        <w:rPr>
          <w:rFonts w:ascii="Arial" w:hAnsi="Arial" w:cs="Times New Roman"/>
          <w:color w:val="0070C0"/>
          <w:w w:val="113"/>
          <w:sz w:val="18"/>
          <w:szCs w:val="24"/>
          <w:u w:color="00ACEF"/>
        </w:rPr>
        <w:t>_____________________________</w:t>
      </w:r>
      <w:r w:rsidRPr="0061330F">
        <w:rPr>
          <w:rFonts w:ascii="Arial" w:hAnsi="Arial" w:cs="Times New Roman"/>
          <w:color w:val="0070C0"/>
          <w:sz w:val="18"/>
          <w:szCs w:val="24"/>
          <w:u w:color="00ACEF"/>
        </w:rPr>
        <w:t xml:space="preserve">     </w:t>
      </w:r>
      <w:r w:rsidRPr="0061330F">
        <w:rPr>
          <w:rFonts w:ascii="Times New Roman" w:hAnsi="Times New Roman" w:cs="Times New Roman"/>
          <w:color w:val="0069B8"/>
          <w:spacing w:val="-3"/>
          <w:sz w:val="18"/>
          <w:szCs w:val="24"/>
          <w:u w:color="00ACEF"/>
        </w:rPr>
        <w:t>А</w:t>
      </w:r>
      <w:r w:rsidRPr="0061330F">
        <w:rPr>
          <w:rFonts w:ascii="Times New Roman" w:hAnsi="Times New Roman" w:cs="Times New Roman"/>
          <w:color w:val="0069B8"/>
          <w:sz w:val="18"/>
          <w:szCs w:val="24"/>
          <w:u w:color="00ACEF"/>
        </w:rPr>
        <w:t>стана қ</w:t>
      </w:r>
      <w:r w:rsidRPr="0061330F">
        <w:rPr>
          <w:rFonts w:ascii="Times New Roman" w:hAnsi="Times New Roman" w:cs="Times New Roman"/>
          <w:color w:val="0069B8"/>
          <w:spacing w:val="1"/>
          <w:sz w:val="18"/>
          <w:szCs w:val="24"/>
          <w:u w:color="00ACEF"/>
        </w:rPr>
        <w:t>а</w:t>
      </w:r>
      <w:r w:rsidRPr="0061330F">
        <w:rPr>
          <w:rFonts w:ascii="Times New Roman" w:hAnsi="Times New Roman" w:cs="Times New Roman"/>
          <w:color w:val="0069B8"/>
          <w:sz w:val="18"/>
          <w:szCs w:val="24"/>
          <w:u w:color="00ACEF"/>
        </w:rPr>
        <w:t>ласы</w:t>
      </w:r>
    </w:p>
    <w:p w14:paraId="19048077" w14:textId="77777777" w:rsidR="00124A83" w:rsidRPr="0061330F" w:rsidRDefault="00F1223C" w:rsidP="00B07322">
      <w:pPr>
        <w:widowControl w:val="0"/>
        <w:autoSpaceDE w:val="0"/>
        <w:autoSpaceDN w:val="0"/>
        <w:adjustRightInd w:val="0"/>
        <w:spacing w:line="231" w:lineRule="auto"/>
        <w:ind w:right="-54"/>
        <w:jc w:val="center"/>
        <w:rPr>
          <w:rFonts w:cs="Times New Roman"/>
          <w:color w:val="0069B8"/>
          <w:sz w:val="20"/>
        </w:rPr>
      </w:pPr>
      <w:r w:rsidRPr="0061330F">
        <w:rPr>
          <w:rFonts w:cs="Times New Roman"/>
          <w:color w:val="0069B8"/>
          <w:szCs w:val="24"/>
        </w:rPr>
        <w:br w:type="column"/>
      </w:r>
    </w:p>
    <w:p w14:paraId="0EAE57A3" w14:textId="2B91F22D" w:rsidR="00F1223C" w:rsidRPr="0061330F" w:rsidRDefault="00F1223C" w:rsidP="00B07322">
      <w:pPr>
        <w:widowControl w:val="0"/>
        <w:autoSpaceDE w:val="0"/>
        <w:autoSpaceDN w:val="0"/>
        <w:adjustRightInd w:val="0"/>
        <w:spacing w:line="231" w:lineRule="auto"/>
        <w:ind w:right="-54"/>
        <w:jc w:val="center"/>
        <w:rPr>
          <w:rFonts w:ascii="Times New Roman" w:hAnsi="Times New Roman" w:cs="Times New Roman"/>
          <w:b/>
          <w:color w:val="0070C0"/>
          <w:szCs w:val="24"/>
          <w:u w:color="00ACEF"/>
        </w:rPr>
      </w:pPr>
      <w:r w:rsidRPr="0061330F">
        <w:rPr>
          <w:rFonts w:ascii="Times New Roman" w:hAnsi="Times New Roman" w:cs="Times New Roman"/>
          <w:b/>
          <w:color w:val="0069B8"/>
          <w:spacing w:val="-4"/>
          <w:szCs w:val="24"/>
          <w:u w:color="00ACEF"/>
        </w:rPr>
        <w:t>Г</w:t>
      </w:r>
      <w:r w:rsidRPr="0061330F">
        <w:rPr>
          <w:rFonts w:ascii="Times New Roman" w:hAnsi="Times New Roman" w:cs="Times New Roman"/>
          <w:b/>
          <w:color w:val="0069B8"/>
          <w:spacing w:val="1"/>
          <w:szCs w:val="24"/>
          <w:u w:color="00ACEF"/>
        </w:rPr>
        <w:t>О</w:t>
      </w:r>
      <w:r w:rsidRPr="0061330F">
        <w:rPr>
          <w:rFonts w:ascii="Times New Roman" w:hAnsi="Times New Roman" w:cs="Times New Roman"/>
          <w:b/>
          <w:color w:val="0069B8"/>
          <w:spacing w:val="-1"/>
          <w:szCs w:val="24"/>
          <w:u w:color="00ACEF"/>
        </w:rPr>
        <w:t>С</w:t>
      </w:r>
      <w:r w:rsidRPr="0061330F">
        <w:rPr>
          <w:rFonts w:ascii="Times New Roman" w:hAnsi="Times New Roman" w:cs="Times New Roman"/>
          <w:b/>
          <w:color w:val="0069B8"/>
          <w:spacing w:val="-22"/>
          <w:szCs w:val="24"/>
          <w:u w:color="00ACEF"/>
        </w:rPr>
        <w:t>У</w:t>
      </w:r>
      <w:r w:rsidRPr="0061330F">
        <w:rPr>
          <w:rFonts w:ascii="Times New Roman" w:hAnsi="Times New Roman" w:cs="Times New Roman"/>
          <w:b/>
          <w:color w:val="0069B8"/>
          <w:szCs w:val="24"/>
          <w:u w:color="00ACEF"/>
        </w:rPr>
        <w:t>ДА</w:t>
      </w:r>
      <w:r w:rsidRPr="0061330F">
        <w:rPr>
          <w:rFonts w:ascii="Times New Roman" w:hAnsi="Times New Roman" w:cs="Times New Roman"/>
          <w:b/>
          <w:color w:val="0069B8"/>
          <w:spacing w:val="1"/>
          <w:szCs w:val="24"/>
          <w:u w:color="00ACEF"/>
        </w:rPr>
        <w:t>Р</w:t>
      </w:r>
      <w:r w:rsidRPr="0061330F">
        <w:rPr>
          <w:rFonts w:ascii="Times New Roman" w:hAnsi="Times New Roman" w:cs="Times New Roman"/>
          <w:b/>
          <w:color w:val="0069B8"/>
          <w:szCs w:val="24"/>
          <w:u w:color="00ACEF"/>
        </w:rPr>
        <w:t>СТВЕННОЕ УЧРЕЖДЕНИЕ «МИНИСТЕ</w:t>
      </w:r>
      <w:r w:rsidRPr="0061330F">
        <w:rPr>
          <w:rFonts w:ascii="Times New Roman" w:hAnsi="Times New Roman" w:cs="Times New Roman"/>
          <w:b/>
          <w:color w:val="0069B8"/>
          <w:spacing w:val="2"/>
          <w:szCs w:val="24"/>
          <w:u w:color="00ACEF"/>
        </w:rPr>
        <w:t>Р</w:t>
      </w:r>
      <w:r w:rsidRPr="0061330F">
        <w:rPr>
          <w:rFonts w:ascii="Times New Roman" w:hAnsi="Times New Roman" w:cs="Times New Roman"/>
          <w:b/>
          <w:color w:val="0069B8"/>
          <w:szCs w:val="24"/>
          <w:u w:color="00ACEF"/>
        </w:rPr>
        <w:t>СТВО ПРОМЫШЛЕНН</w:t>
      </w:r>
      <w:r w:rsidRPr="0061330F">
        <w:rPr>
          <w:rFonts w:ascii="Times New Roman" w:hAnsi="Times New Roman" w:cs="Times New Roman"/>
          <w:b/>
          <w:color w:val="0069B8"/>
          <w:spacing w:val="1"/>
          <w:szCs w:val="24"/>
          <w:u w:color="00ACEF"/>
        </w:rPr>
        <w:t>О</w:t>
      </w:r>
      <w:r w:rsidRPr="0061330F">
        <w:rPr>
          <w:rFonts w:ascii="Times New Roman" w:hAnsi="Times New Roman" w:cs="Times New Roman"/>
          <w:b/>
          <w:color w:val="0069B8"/>
          <w:szCs w:val="24"/>
          <w:u w:color="00ACEF"/>
        </w:rPr>
        <w:t>СТИ И СТ</w:t>
      </w:r>
      <w:r w:rsidRPr="0061330F">
        <w:rPr>
          <w:rFonts w:ascii="Times New Roman" w:hAnsi="Times New Roman" w:cs="Times New Roman"/>
          <w:b/>
          <w:color w:val="0069B8"/>
          <w:spacing w:val="-1"/>
          <w:szCs w:val="24"/>
          <w:u w:color="00ACEF"/>
        </w:rPr>
        <w:t>Р</w:t>
      </w:r>
      <w:r w:rsidRPr="0061330F">
        <w:rPr>
          <w:rFonts w:ascii="Times New Roman" w:hAnsi="Times New Roman" w:cs="Times New Roman"/>
          <w:b/>
          <w:color w:val="0069B8"/>
          <w:szCs w:val="24"/>
          <w:u w:color="00ACEF"/>
        </w:rPr>
        <w:t>ОИТ</w:t>
      </w:r>
      <w:r w:rsidRPr="0061330F">
        <w:rPr>
          <w:rFonts w:ascii="Times New Roman" w:hAnsi="Times New Roman" w:cs="Times New Roman"/>
          <w:b/>
          <w:color w:val="0069B8"/>
          <w:spacing w:val="-2"/>
          <w:szCs w:val="24"/>
          <w:u w:color="00ACEF"/>
        </w:rPr>
        <w:t>Е</w:t>
      </w:r>
      <w:r w:rsidRPr="0061330F">
        <w:rPr>
          <w:rFonts w:ascii="Times New Roman" w:hAnsi="Times New Roman" w:cs="Times New Roman"/>
          <w:b/>
          <w:color w:val="0069B8"/>
          <w:szCs w:val="24"/>
          <w:u w:color="00ACEF"/>
        </w:rPr>
        <w:t>Л</w:t>
      </w:r>
      <w:r w:rsidRPr="0061330F">
        <w:rPr>
          <w:rFonts w:ascii="Times New Roman" w:hAnsi="Times New Roman" w:cs="Times New Roman"/>
          <w:b/>
          <w:color w:val="0069B8"/>
          <w:spacing w:val="-5"/>
          <w:szCs w:val="24"/>
          <w:u w:color="00ACEF"/>
        </w:rPr>
        <w:t>Ь</w:t>
      </w:r>
      <w:r w:rsidRPr="0061330F">
        <w:rPr>
          <w:rFonts w:ascii="Times New Roman" w:hAnsi="Times New Roman" w:cs="Times New Roman"/>
          <w:b/>
          <w:color w:val="0069B8"/>
          <w:szCs w:val="24"/>
          <w:u w:color="00ACEF"/>
        </w:rPr>
        <w:t>СТ</w:t>
      </w:r>
      <w:r w:rsidRPr="0061330F">
        <w:rPr>
          <w:rFonts w:ascii="Times New Roman" w:hAnsi="Times New Roman" w:cs="Times New Roman"/>
          <w:b/>
          <w:color w:val="0069B8"/>
          <w:spacing w:val="-13"/>
          <w:szCs w:val="24"/>
          <w:u w:color="00ACEF"/>
        </w:rPr>
        <w:t>В</w:t>
      </w:r>
      <w:r w:rsidRPr="0061330F">
        <w:rPr>
          <w:rFonts w:ascii="Times New Roman" w:hAnsi="Times New Roman" w:cs="Times New Roman"/>
          <w:b/>
          <w:color w:val="0069B8"/>
          <w:szCs w:val="24"/>
          <w:u w:color="00ACEF"/>
        </w:rPr>
        <w:t>А</w:t>
      </w:r>
      <w:r w:rsidRPr="0061330F">
        <w:rPr>
          <w:rFonts w:ascii="Times New Roman" w:hAnsi="Times New Roman" w:cs="Times New Roman"/>
          <w:b/>
          <w:color w:val="0069B8"/>
          <w:spacing w:val="482"/>
          <w:szCs w:val="24"/>
          <w:u w:color="00ACEF"/>
        </w:rPr>
        <w:t xml:space="preserve"> </w:t>
      </w:r>
      <w:r w:rsidRPr="0061330F">
        <w:rPr>
          <w:rFonts w:ascii="Times New Roman" w:hAnsi="Times New Roman" w:cs="Times New Roman"/>
          <w:b/>
          <w:color w:val="0069B8"/>
          <w:szCs w:val="24"/>
          <w:u w:color="00ACEF"/>
        </w:rPr>
        <w:t>РЕСПУ</w:t>
      </w:r>
      <w:r w:rsidRPr="0061330F">
        <w:rPr>
          <w:rFonts w:ascii="Times New Roman" w:hAnsi="Times New Roman" w:cs="Times New Roman"/>
          <w:b/>
          <w:color w:val="0069B8"/>
          <w:spacing w:val="-4"/>
          <w:szCs w:val="24"/>
          <w:u w:color="00ACEF"/>
        </w:rPr>
        <w:t>Б</w:t>
      </w:r>
      <w:r w:rsidRPr="0061330F">
        <w:rPr>
          <w:rFonts w:ascii="Times New Roman" w:hAnsi="Times New Roman" w:cs="Times New Roman"/>
          <w:b/>
          <w:color w:val="0069B8"/>
          <w:szCs w:val="24"/>
          <w:u w:color="00ACEF"/>
        </w:rPr>
        <w:t>ЛИКИ К</w:t>
      </w:r>
      <w:r w:rsidRPr="0061330F">
        <w:rPr>
          <w:rFonts w:ascii="Times New Roman" w:hAnsi="Times New Roman" w:cs="Times New Roman"/>
          <w:b/>
          <w:color w:val="0069B8"/>
          <w:spacing w:val="-5"/>
          <w:szCs w:val="24"/>
          <w:u w:color="00ACEF"/>
        </w:rPr>
        <w:t>А</w:t>
      </w:r>
      <w:r w:rsidRPr="0061330F">
        <w:rPr>
          <w:rFonts w:ascii="Times New Roman" w:hAnsi="Times New Roman" w:cs="Times New Roman"/>
          <w:b/>
          <w:color w:val="0069B8"/>
          <w:szCs w:val="24"/>
          <w:u w:color="00ACEF"/>
        </w:rPr>
        <w:t>ЗА</w:t>
      </w:r>
      <w:r w:rsidRPr="0061330F">
        <w:rPr>
          <w:rFonts w:ascii="Times New Roman" w:hAnsi="Times New Roman" w:cs="Times New Roman"/>
          <w:b/>
          <w:color w:val="0069B8"/>
          <w:spacing w:val="-8"/>
          <w:szCs w:val="24"/>
          <w:u w:color="00ACEF"/>
        </w:rPr>
        <w:t>Х</w:t>
      </w:r>
      <w:r w:rsidRPr="0061330F">
        <w:rPr>
          <w:rFonts w:ascii="Times New Roman" w:hAnsi="Times New Roman" w:cs="Times New Roman"/>
          <w:b/>
          <w:color w:val="0069B8"/>
          <w:szCs w:val="24"/>
          <w:u w:color="00ACEF"/>
        </w:rPr>
        <w:t>С</w:t>
      </w:r>
      <w:r w:rsidRPr="0061330F">
        <w:rPr>
          <w:rFonts w:ascii="Times New Roman" w:hAnsi="Times New Roman" w:cs="Times New Roman"/>
          <w:b/>
          <w:color w:val="0069B8"/>
          <w:spacing w:val="-11"/>
          <w:szCs w:val="24"/>
          <w:u w:color="00ACEF"/>
        </w:rPr>
        <w:t>Т</w:t>
      </w:r>
      <w:r w:rsidRPr="0061330F">
        <w:rPr>
          <w:rFonts w:ascii="Times New Roman" w:hAnsi="Times New Roman" w:cs="Times New Roman"/>
          <w:b/>
          <w:color w:val="0069B8"/>
          <w:szCs w:val="24"/>
          <w:u w:color="00ACEF"/>
        </w:rPr>
        <w:t>АН»</w:t>
      </w:r>
    </w:p>
    <w:p w14:paraId="5164B4CC" w14:textId="77777777" w:rsidR="00F1223C" w:rsidRPr="0061330F" w:rsidRDefault="00F1223C" w:rsidP="00B07322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793E89E7" w14:textId="4DB1A8DF" w:rsidR="00F1223C" w:rsidRPr="0061330F" w:rsidRDefault="00F1223C" w:rsidP="00B07322">
      <w:pPr>
        <w:autoSpaceDE w:val="0"/>
        <w:autoSpaceDN w:val="0"/>
        <w:adjustRightInd w:val="0"/>
        <w:spacing w:after="53" w:line="240" w:lineRule="exact"/>
        <w:rPr>
          <w:rFonts w:ascii="Times New Roman" w:hAnsi="Times New Roman" w:cs="Times New Roman"/>
          <w:color w:val="0070C0"/>
          <w:sz w:val="24"/>
          <w:szCs w:val="24"/>
        </w:rPr>
      </w:pPr>
    </w:p>
    <w:p w14:paraId="2F6DC0B8" w14:textId="77777777" w:rsidR="00B07322" w:rsidRPr="0061330F" w:rsidRDefault="00B07322" w:rsidP="00B07322">
      <w:pPr>
        <w:widowControl w:val="0"/>
        <w:autoSpaceDE w:val="0"/>
        <w:autoSpaceDN w:val="0"/>
        <w:adjustRightInd w:val="0"/>
        <w:spacing w:line="240" w:lineRule="auto"/>
        <w:ind w:left="1326" w:right="-20"/>
        <w:rPr>
          <w:rFonts w:ascii="Times New Roman" w:hAnsi="Times New Roman" w:cs="Times New Roman"/>
          <w:b/>
          <w:color w:val="0069B8"/>
          <w:sz w:val="32"/>
          <w:szCs w:val="24"/>
          <w:u w:color="00ACEF"/>
        </w:rPr>
      </w:pPr>
      <w:r w:rsidRPr="0061330F">
        <w:rPr>
          <w:rFonts w:ascii="Times New Roman" w:hAnsi="Times New Roman" w:cs="Times New Roman"/>
          <w:b/>
          <w:color w:val="0069B8"/>
          <w:sz w:val="32"/>
          <w:szCs w:val="24"/>
          <w:u w:color="00ACEF"/>
        </w:rPr>
        <w:t>ПРИК</w:t>
      </w:r>
      <w:r w:rsidRPr="0061330F">
        <w:rPr>
          <w:rFonts w:ascii="Times New Roman" w:hAnsi="Times New Roman" w:cs="Times New Roman"/>
          <w:b/>
          <w:color w:val="0069B8"/>
          <w:spacing w:val="-7"/>
          <w:sz w:val="32"/>
          <w:szCs w:val="24"/>
          <w:u w:color="00ACEF"/>
        </w:rPr>
        <w:t>А</w:t>
      </w:r>
      <w:r w:rsidRPr="0061330F">
        <w:rPr>
          <w:rFonts w:ascii="Times New Roman" w:hAnsi="Times New Roman" w:cs="Times New Roman"/>
          <w:b/>
          <w:color w:val="0069B8"/>
          <w:sz w:val="32"/>
          <w:szCs w:val="24"/>
          <w:u w:color="00ACEF"/>
        </w:rPr>
        <w:t>З</w:t>
      </w:r>
    </w:p>
    <w:p w14:paraId="33A8440C" w14:textId="3645E757" w:rsidR="00B07322" w:rsidRPr="0061330F" w:rsidRDefault="00B07322" w:rsidP="00B07322">
      <w:pPr>
        <w:autoSpaceDE w:val="0"/>
        <w:autoSpaceDN w:val="0"/>
        <w:adjustRightInd w:val="0"/>
        <w:spacing w:after="53" w:line="240" w:lineRule="exact"/>
        <w:rPr>
          <w:rFonts w:ascii="Times New Roman" w:hAnsi="Times New Roman" w:cs="Times New Roman"/>
          <w:color w:val="0070C0"/>
          <w:sz w:val="24"/>
          <w:szCs w:val="24"/>
        </w:rPr>
      </w:pPr>
    </w:p>
    <w:p w14:paraId="2711DBDD" w14:textId="77777777" w:rsidR="00B07322" w:rsidRPr="0061330F" w:rsidRDefault="00B07322" w:rsidP="00B07322">
      <w:pPr>
        <w:widowControl w:val="0"/>
        <w:autoSpaceDE w:val="0"/>
        <w:autoSpaceDN w:val="0"/>
        <w:adjustRightInd w:val="0"/>
        <w:spacing w:line="199" w:lineRule="exact"/>
        <w:ind w:left="351" w:right="-20"/>
        <w:rPr>
          <w:rFonts w:ascii="Arial" w:hAnsi="Arial" w:cs="Times New Roman"/>
          <w:color w:val="0070C0"/>
          <w:sz w:val="18"/>
          <w:szCs w:val="24"/>
          <w:u w:color="00ACEF"/>
        </w:rPr>
      </w:pPr>
      <w:r w:rsidRPr="0061330F">
        <w:rPr>
          <w:rFonts w:ascii="Times New Roman" w:hAnsi="Times New Roman" w:cs="Times New Roman"/>
          <w:color w:val="0069B8"/>
          <w:spacing w:val="28"/>
          <w:position w:val="-3"/>
          <w:sz w:val="18"/>
          <w:szCs w:val="24"/>
          <w:u w:color="00ACEF"/>
        </w:rPr>
        <w:t>№</w:t>
      </w:r>
      <w:r w:rsidRPr="0061330F">
        <w:rPr>
          <w:rFonts w:ascii="Arial" w:hAnsi="Arial" w:cs="Times New Roman"/>
          <w:color w:val="0070C0"/>
          <w:w w:val="106"/>
          <w:sz w:val="18"/>
          <w:szCs w:val="24"/>
          <w:u w:color="00ACEF"/>
        </w:rPr>
        <w:t>_____________________________</w:t>
      </w:r>
    </w:p>
    <w:p w14:paraId="732C85EC" w14:textId="77777777" w:rsidR="00B07322" w:rsidRPr="0061330F" w:rsidRDefault="00B07322" w:rsidP="00B07322">
      <w:pPr>
        <w:widowControl w:val="0"/>
        <w:autoSpaceDE w:val="0"/>
        <w:autoSpaceDN w:val="0"/>
        <w:adjustRightInd w:val="0"/>
        <w:spacing w:line="240" w:lineRule="auto"/>
        <w:ind w:left="1326" w:right="-20"/>
        <w:rPr>
          <w:rFonts w:ascii="Times New Roman" w:hAnsi="Times New Roman" w:cs="Times New Roman"/>
          <w:b/>
          <w:color w:val="0069B8"/>
          <w:sz w:val="32"/>
          <w:szCs w:val="24"/>
          <w:u w:color="00ACEF"/>
        </w:rPr>
      </w:pPr>
      <w:r w:rsidRPr="0061330F">
        <w:rPr>
          <w:rFonts w:ascii="Times New Roman" w:hAnsi="Times New Roman" w:cs="Times New Roman"/>
          <w:color w:val="0069B8"/>
          <w:spacing w:val="-4"/>
          <w:sz w:val="18"/>
          <w:szCs w:val="24"/>
          <w:u w:color="00ACEF"/>
        </w:rPr>
        <w:t>г</w:t>
      </w:r>
      <w:r w:rsidRPr="0061330F">
        <w:rPr>
          <w:rFonts w:ascii="Times New Roman" w:hAnsi="Times New Roman" w:cs="Times New Roman"/>
          <w:color w:val="0069B8"/>
          <w:sz w:val="18"/>
          <w:szCs w:val="24"/>
          <w:u w:color="00ACEF"/>
        </w:rPr>
        <w:t>ор</w:t>
      </w:r>
      <w:r w:rsidRPr="0061330F">
        <w:rPr>
          <w:rFonts w:ascii="Times New Roman" w:hAnsi="Times New Roman" w:cs="Times New Roman"/>
          <w:color w:val="0069B8"/>
          <w:spacing w:val="-5"/>
          <w:sz w:val="18"/>
          <w:szCs w:val="24"/>
          <w:u w:color="00ACEF"/>
        </w:rPr>
        <w:t>о</w:t>
      </w:r>
      <w:r w:rsidRPr="0061330F">
        <w:rPr>
          <w:rFonts w:ascii="Times New Roman" w:hAnsi="Times New Roman" w:cs="Times New Roman"/>
          <w:color w:val="0069B8"/>
          <w:sz w:val="18"/>
          <w:szCs w:val="24"/>
          <w:u w:color="00ACEF"/>
        </w:rPr>
        <w:t xml:space="preserve">д </w:t>
      </w:r>
      <w:r w:rsidRPr="0061330F">
        <w:rPr>
          <w:rFonts w:ascii="Times New Roman" w:hAnsi="Times New Roman" w:cs="Times New Roman"/>
          <w:color w:val="0069B8"/>
          <w:spacing w:val="-4"/>
          <w:sz w:val="18"/>
          <w:szCs w:val="24"/>
          <w:u w:color="00ACEF"/>
        </w:rPr>
        <w:t>А</w:t>
      </w:r>
      <w:r w:rsidRPr="0061330F">
        <w:rPr>
          <w:rFonts w:ascii="Times New Roman" w:hAnsi="Times New Roman" w:cs="Times New Roman"/>
          <w:color w:val="0069B8"/>
          <w:sz w:val="18"/>
          <w:szCs w:val="24"/>
          <w:u w:color="00ACEF"/>
        </w:rPr>
        <w:t>с</w:t>
      </w:r>
      <w:r w:rsidRPr="0061330F">
        <w:rPr>
          <w:rFonts w:ascii="Times New Roman" w:hAnsi="Times New Roman" w:cs="Times New Roman"/>
          <w:color w:val="0069B8"/>
          <w:spacing w:val="1"/>
          <w:sz w:val="18"/>
          <w:szCs w:val="24"/>
          <w:u w:color="00ACEF"/>
        </w:rPr>
        <w:t>т</w:t>
      </w:r>
      <w:r w:rsidRPr="0061330F">
        <w:rPr>
          <w:rFonts w:ascii="Times New Roman" w:hAnsi="Times New Roman" w:cs="Times New Roman"/>
          <w:color w:val="0069B8"/>
          <w:sz w:val="18"/>
          <w:szCs w:val="24"/>
          <w:u w:color="00ACEF"/>
        </w:rPr>
        <w:t>ана</w:t>
      </w:r>
    </w:p>
    <w:p w14:paraId="3001A88D" w14:textId="77777777" w:rsidR="00F1223C" w:rsidRPr="0061330F" w:rsidRDefault="00F1223C" w:rsidP="00B0732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rPr>
          <w:rFonts w:cs="Times New Roman"/>
          <w:szCs w:val="24"/>
        </w:rPr>
        <w:sectPr w:rsidR="00F1223C" w:rsidRPr="0061330F" w:rsidSect="00850FC3">
          <w:headerReference w:type="default" r:id="rId9"/>
          <w:pgSz w:w="11905" w:h="16837"/>
          <w:pgMar w:top="567" w:right="624" w:bottom="567" w:left="1134" w:header="0" w:footer="0" w:gutter="0"/>
          <w:pgNumType w:start="1"/>
          <w:cols w:num="2" w:space="708" w:equalWidth="0">
            <w:col w:w="3987" w:space="2251"/>
            <w:col w:w="3908"/>
          </w:cols>
          <w:noEndnote/>
          <w:titlePg/>
          <w:docGrid w:linePitch="299"/>
        </w:sectPr>
      </w:pPr>
    </w:p>
    <w:bookmarkEnd w:id="0"/>
    <w:p w14:paraId="27A0AC9A" w14:textId="025DA8FA" w:rsidR="003A23F7" w:rsidRPr="0061330F" w:rsidRDefault="003A23F7" w:rsidP="00850FC3">
      <w:pPr>
        <w:jc w:val="both"/>
        <w:rPr>
          <w:rFonts w:ascii="Times New Roman" w:hAnsi="Times New Roman" w:cs="Times New Roman"/>
          <w:sz w:val="28"/>
          <w:szCs w:val="20"/>
        </w:rPr>
      </w:pPr>
    </w:p>
    <w:p w14:paraId="5E283DF2" w14:textId="77777777" w:rsidR="00EB5465" w:rsidRPr="0061330F" w:rsidRDefault="00EB5465" w:rsidP="00850FC3">
      <w:pPr>
        <w:jc w:val="both"/>
        <w:rPr>
          <w:rFonts w:ascii="Times New Roman" w:hAnsi="Times New Roman" w:cs="Times New Roman"/>
          <w:sz w:val="28"/>
          <w:szCs w:val="20"/>
        </w:rPr>
      </w:pPr>
    </w:p>
    <w:p w14:paraId="1CA88B59" w14:textId="686763E4" w:rsidR="00EB5465" w:rsidRPr="0061330F" w:rsidRDefault="00EB5465" w:rsidP="0061330F">
      <w:pPr>
        <w:widowControl w:val="0"/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1330F">
        <w:rPr>
          <w:rFonts w:ascii="Times New Roman" w:hAnsi="Times New Roman" w:cs="Times New Roman"/>
          <w:b/>
          <w:sz w:val="28"/>
          <w:szCs w:val="28"/>
        </w:rPr>
        <w:t>О внесении изменений и дополнений в приказ Министра индустрии и инфраструктурного развития Республики Казахстан от 27 декабря</w:t>
      </w:r>
      <w:r w:rsidR="0085354D" w:rsidRPr="0061330F">
        <w:rPr>
          <w:rFonts w:ascii="Times New Roman" w:hAnsi="Times New Roman" w:cs="Times New Roman"/>
          <w:b/>
          <w:sz w:val="28"/>
          <w:szCs w:val="28"/>
        </w:rPr>
        <w:br/>
      </w:r>
      <w:r w:rsidRPr="0061330F">
        <w:rPr>
          <w:rFonts w:ascii="Times New Roman" w:hAnsi="Times New Roman" w:cs="Times New Roman"/>
          <w:b/>
          <w:sz w:val="28"/>
          <w:szCs w:val="28"/>
        </w:rPr>
        <w:t xml:space="preserve">2019 года № 945 «Об утверждении Правил разработки, согласования, утверждения, регистрации, учета, изменения, пересмотра, отмены и введения в действие военных национальных стандартов, используемых для нужд Вооруженных Сил Республики Казахстан, других войск и воинских формирований» </w:t>
      </w:r>
    </w:p>
    <w:p w14:paraId="08F6915A" w14:textId="77777777" w:rsidR="00EB5465" w:rsidRPr="0061330F" w:rsidRDefault="00EB5465" w:rsidP="00EB5465">
      <w:pPr>
        <w:widowControl w:val="0"/>
        <w:overflowPunct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632F020" w14:textId="48DD5B2C" w:rsidR="00EB5465" w:rsidRPr="0061330F" w:rsidRDefault="00EB5465" w:rsidP="00EB5465">
      <w:pPr>
        <w:widowControl w:val="0"/>
        <w:tabs>
          <w:tab w:val="left" w:pos="7546"/>
        </w:tabs>
        <w:overflowPunct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B32F1F0" w14:textId="77777777" w:rsidR="00EB5465" w:rsidRPr="0061330F" w:rsidRDefault="00EB5465" w:rsidP="00EB5465">
      <w:pPr>
        <w:tabs>
          <w:tab w:val="left" w:pos="1134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b/>
          <w:sz w:val="28"/>
          <w:szCs w:val="28"/>
        </w:rPr>
        <w:t>ПРИКАЗЫВАЮ</w:t>
      </w:r>
      <w:r w:rsidRPr="0061330F">
        <w:rPr>
          <w:rFonts w:ascii="Times New Roman" w:hAnsi="Times New Roman" w:cs="Times New Roman"/>
          <w:sz w:val="28"/>
          <w:szCs w:val="28"/>
        </w:rPr>
        <w:t>:</w:t>
      </w:r>
    </w:p>
    <w:p w14:paraId="0C7856D6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1. Внести в приказ Министра индустрии и инфраструктурного развития Республики Казахстан от 27 декабря 2019 года № 945 «Об утверждении Правил разработки, согласования, утверждения, регистрации, учета, изменения, пересмотра, отмены и введения в действие военных национальных стандартов, используемых для нужд Вооруженных Сил Республики Казахстан, других войск и воинских формирований» (зарегистрирован в Реестре государственной регистрации нормативных правовых актов за № 19802) следующие изменения и дополнения:</w:t>
      </w:r>
    </w:p>
    <w:p w14:paraId="7FA810A0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в Правилах разработки, согласования, утверждения, регистрации, учета, изменения, пересмотра, отмены и введения в действие военных национальных стандартов, используемых для нужд Вооруженных Сил Республики Казахстан, других войск и воинских формирований, утвержденных указанным приказом:</w:t>
      </w:r>
    </w:p>
    <w:p w14:paraId="6D92D5DD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подпункт 9) пункта 2 изложить в следующей редакции:</w:t>
      </w:r>
    </w:p>
    <w:p w14:paraId="35237659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 xml:space="preserve">«9) </w:t>
      </w:r>
      <w:r w:rsidRPr="0061330F">
        <w:rPr>
          <w:rFonts w:ascii="Times New Roman" w:hAnsi="Times New Roman" w:cs="Times New Roman"/>
          <w:spacing w:val="-4"/>
          <w:sz w:val="28"/>
          <w:szCs w:val="28"/>
        </w:rPr>
        <w:t>уполномоченный орган в области оборонной промышленности – государственный орган, осуществляющий руководство и межотраслевую координацию в области оборонной промышленности (далее – уполномоченный орган);»</w:t>
      </w:r>
      <w:r w:rsidRPr="0061330F">
        <w:rPr>
          <w:rFonts w:ascii="Times New Roman" w:hAnsi="Times New Roman" w:cs="Times New Roman"/>
          <w:bCs/>
          <w:sz w:val="28"/>
          <w:szCs w:val="28"/>
        </w:rPr>
        <w:t>;</w:t>
      </w:r>
    </w:p>
    <w:p w14:paraId="2C7FFFF0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пункт 4 изложить в следующей редакции:</w:t>
      </w:r>
    </w:p>
    <w:p w14:paraId="458A583A" w14:textId="77777777" w:rsidR="00EB5465" w:rsidRPr="0061330F" w:rsidRDefault="00EB5465" w:rsidP="00EB5465">
      <w:p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«4. Военные национальные стандарты подразделяются на:</w:t>
      </w:r>
    </w:p>
    <w:p w14:paraId="67679231" w14:textId="77777777" w:rsidR="00EB5465" w:rsidRPr="0061330F" w:rsidRDefault="00EB5465" w:rsidP="00EB5465">
      <w:p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1) основополагающие военные национальные стандарты;</w:t>
      </w:r>
    </w:p>
    <w:p w14:paraId="0B605BF0" w14:textId="77777777" w:rsidR="00EB5465" w:rsidRPr="0061330F" w:rsidRDefault="00EB5465" w:rsidP="00EB5465">
      <w:p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2) военные национальные стандарты на продукцию, процессы, услуги и методы их контроля;</w:t>
      </w:r>
    </w:p>
    <w:p w14:paraId="0AB3BC84" w14:textId="77777777" w:rsidR="00EB5465" w:rsidRPr="0061330F" w:rsidRDefault="00EB5465" w:rsidP="00EB5465">
      <w:p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3) военные национальные стандарты на терминологию;</w:t>
      </w:r>
    </w:p>
    <w:p w14:paraId="2C53BB84" w14:textId="5D3156FA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4) военные национальные стандарты общих технических требований к видам вооружения и военной техники.</w:t>
      </w:r>
      <w:r w:rsidRPr="0061330F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61330F">
        <w:rPr>
          <w:rFonts w:ascii="Times New Roman" w:hAnsi="Times New Roman" w:cs="Times New Roman"/>
          <w:sz w:val="28"/>
          <w:szCs w:val="28"/>
        </w:rPr>
        <w:t>;</w:t>
      </w:r>
    </w:p>
    <w:p w14:paraId="48E28C43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4D8D33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bCs/>
          <w:sz w:val="28"/>
          <w:szCs w:val="28"/>
        </w:rPr>
        <w:lastRenderedPageBreak/>
        <w:t>пункт 9 изложить в следующей редакции</w:t>
      </w:r>
      <w:r w:rsidRPr="0061330F">
        <w:rPr>
          <w:rFonts w:ascii="Times New Roman" w:hAnsi="Times New Roman" w:cs="Times New Roman"/>
          <w:sz w:val="28"/>
          <w:szCs w:val="28"/>
        </w:rPr>
        <w:t>:</w:t>
      </w:r>
    </w:p>
    <w:p w14:paraId="712E939F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«9. Разработка, согласование, утверждение, внесение изменений (дополнений) в план работ по военной стандартизации, включая установление форм документов к указанному плану, определяется основополагающим военным стандартом СТ РК В 1.1.»;</w:t>
      </w:r>
    </w:p>
    <w:p w14:paraId="22E24083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подпункт 2) пункта 10 изложить в следующей редакции:</w:t>
      </w:r>
    </w:p>
    <w:p w14:paraId="5CD19DE8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 xml:space="preserve">«2) </w:t>
      </w:r>
      <w:r w:rsidRPr="0061330F">
        <w:rPr>
          <w:rFonts w:ascii="Times New Roman" w:hAnsi="Times New Roman" w:cs="Times New Roman"/>
          <w:spacing w:val="-4"/>
          <w:sz w:val="28"/>
          <w:szCs w:val="28"/>
        </w:rPr>
        <w:t>разработка проекта военного национального стандарта и пояснительной записки к нему, направление его на рассмотрение субъектам военной стандартизации;»</w:t>
      </w:r>
      <w:r w:rsidRPr="0061330F">
        <w:rPr>
          <w:rFonts w:ascii="Times New Roman" w:hAnsi="Times New Roman" w:cs="Times New Roman"/>
          <w:bCs/>
          <w:sz w:val="28"/>
          <w:szCs w:val="28"/>
        </w:rPr>
        <w:t>;</w:t>
      </w:r>
    </w:p>
    <w:p w14:paraId="70A3AF96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подпункт 3) пункта 10 изложить в следующей редакции:</w:t>
      </w:r>
    </w:p>
    <w:p w14:paraId="5293F352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 xml:space="preserve">«3) </w:t>
      </w:r>
      <w:r w:rsidRPr="0061330F">
        <w:rPr>
          <w:rFonts w:ascii="Times New Roman" w:hAnsi="Times New Roman" w:cs="Times New Roman"/>
          <w:spacing w:val="-4"/>
          <w:sz w:val="28"/>
          <w:szCs w:val="28"/>
        </w:rPr>
        <w:t>доработка проекта военного национального стандарта с учетом полученных замечаний и предложений от субъектов военной стандартизации;»</w:t>
      </w:r>
      <w:r w:rsidRPr="0061330F">
        <w:rPr>
          <w:rFonts w:ascii="Times New Roman" w:hAnsi="Times New Roman" w:cs="Times New Roman"/>
          <w:bCs/>
          <w:sz w:val="28"/>
          <w:szCs w:val="28"/>
        </w:rPr>
        <w:t>;</w:t>
      </w:r>
    </w:p>
    <w:p w14:paraId="10EA64F0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bCs/>
          <w:sz w:val="28"/>
          <w:szCs w:val="28"/>
        </w:rPr>
        <w:t>пункт 11 изложить в следующей редакции</w:t>
      </w:r>
      <w:r w:rsidRPr="0061330F">
        <w:rPr>
          <w:rFonts w:ascii="Times New Roman" w:hAnsi="Times New Roman" w:cs="Times New Roman"/>
          <w:sz w:val="28"/>
          <w:szCs w:val="28"/>
        </w:rPr>
        <w:t>:</w:t>
      </w:r>
    </w:p>
    <w:p w14:paraId="0B2EFDFE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«11. Процедуры разработки, согласования, построения, оформления, содержания, изложения военных национальных стандартов устанавливаются основополагающими военными стандартами СТ РК В 1.2 и СТ РК В 1.5.»;</w:t>
      </w:r>
    </w:p>
    <w:p w14:paraId="24D2B298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bCs/>
          <w:sz w:val="28"/>
          <w:szCs w:val="28"/>
        </w:rPr>
        <w:t>пункт 13 изложить в следующей редакции</w:t>
      </w:r>
      <w:r w:rsidRPr="0061330F">
        <w:rPr>
          <w:rFonts w:ascii="Times New Roman" w:hAnsi="Times New Roman" w:cs="Times New Roman"/>
          <w:sz w:val="28"/>
          <w:szCs w:val="28"/>
        </w:rPr>
        <w:t>:</w:t>
      </w:r>
    </w:p>
    <w:p w14:paraId="421A4956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«13. Основанием для засекречивания военных национальных стандартов является их соответствие действующему в уполномоченном органе перечню сведений, подлежащих засекречиванию.»;</w:t>
      </w:r>
    </w:p>
    <w:p w14:paraId="057C3319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bCs/>
          <w:sz w:val="28"/>
          <w:szCs w:val="28"/>
        </w:rPr>
        <w:t>пункт 14 изложить в следующей редакции</w:t>
      </w:r>
      <w:r w:rsidRPr="0061330F">
        <w:rPr>
          <w:rFonts w:ascii="Times New Roman" w:hAnsi="Times New Roman" w:cs="Times New Roman"/>
          <w:sz w:val="28"/>
          <w:szCs w:val="28"/>
        </w:rPr>
        <w:t>:</w:t>
      </w:r>
    </w:p>
    <w:p w14:paraId="08C10B2B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«14. Проект военного национального стандарта в зависимости от объекта военной стандартизации направляется разработчиком на согласование заказчику разработки и субъектам военной стандартизации.»;</w:t>
      </w:r>
    </w:p>
    <w:p w14:paraId="70D6363A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bCs/>
          <w:sz w:val="28"/>
          <w:szCs w:val="28"/>
        </w:rPr>
        <w:t>пункт 15 изложить в следующей редакции</w:t>
      </w:r>
      <w:r w:rsidRPr="0061330F">
        <w:rPr>
          <w:rFonts w:ascii="Times New Roman" w:hAnsi="Times New Roman" w:cs="Times New Roman"/>
          <w:sz w:val="28"/>
          <w:szCs w:val="28"/>
        </w:rPr>
        <w:t>:</w:t>
      </w:r>
    </w:p>
    <w:p w14:paraId="64EB4575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«15. Срок согласования проекта военного национального стандарта не превышает двадцати рабочих дней с момента их регистрации у субъектов военной стандартизации.»;</w:t>
      </w:r>
    </w:p>
    <w:p w14:paraId="30D4730B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bCs/>
          <w:sz w:val="28"/>
          <w:szCs w:val="28"/>
        </w:rPr>
        <w:t>пункт 17 изложить в следующей редакции</w:t>
      </w:r>
      <w:r w:rsidRPr="0061330F">
        <w:rPr>
          <w:rFonts w:ascii="Times New Roman" w:hAnsi="Times New Roman" w:cs="Times New Roman"/>
          <w:sz w:val="28"/>
          <w:szCs w:val="28"/>
        </w:rPr>
        <w:t>:</w:t>
      </w:r>
    </w:p>
    <w:p w14:paraId="614E4928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«17. По итогам согласования разработчик проекта военного национального стандарта осуществляет подготовку сводки отзывов с включением принятых и не принятых замечаний и предложений от субъектов военной стандартизации и второй редакции проекта военного национального стандарта.</w:t>
      </w:r>
    </w:p>
    <w:p w14:paraId="13596D68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В случае несогласия с замечаниями и предложениями от субъектов военной стандартизации, приводится аргументирующие обоснование причин непринятия.</w:t>
      </w:r>
    </w:p>
    <w:p w14:paraId="68C6FB81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Вторая редакция проекта военного национального стандарта направляется на повторное согласование субъектам военной стандартизации, вместе со сводкой отзыва.</w:t>
      </w:r>
    </w:p>
    <w:p w14:paraId="34AB8411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Срок повторного согласования военного национального стандарта не превышает десяти рабочих дней с момента их регистрации у субъектов военной стандартизации.</w:t>
      </w:r>
    </w:p>
    <w:p w14:paraId="32F651D9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lastRenderedPageBreak/>
        <w:t>В случае не достижения консенсуса в ходе согласования и рассмотрения проекта военного стандарта или содержания отдельных положений (пунктов), по инициативе разработчика проект военного стандарта вносится для обсуждения и принятия решения в уполномоченный орган.</w:t>
      </w:r>
    </w:p>
    <w:p w14:paraId="2EAECB39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Уполномоченный орган организует обсуждение предложений и замечаний к проекту военного стандарта, в отношении которого не достигнут консенсус, с привлечением разработчика, согласующих сторон имеющие разногласия и принимает решение в срок не превышающий, десяти рабочих дней с момента его поступления.</w:t>
      </w:r>
    </w:p>
    <w:p w14:paraId="02B717F0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Разработчик по результатам обсуждения и принятия решений по проекту военного стандарта, принятые и не принятые замечания и предложения включает в сводку отзывов по проекту военного стандарта.»;</w:t>
      </w:r>
    </w:p>
    <w:p w14:paraId="451DF794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bCs/>
          <w:sz w:val="28"/>
          <w:szCs w:val="28"/>
        </w:rPr>
        <w:t>пункт 18 изложить в следующей редакции</w:t>
      </w:r>
      <w:r w:rsidRPr="0061330F">
        <w:rPr>
          <w:rFonts w:ascii="Times New Roman" w:hAnsi="Times New Roman" w:cs="Times New Roman"/>
          <w:sz w:val="28"/>
          <w:szCs w:val="28"/>
        </w:rPr>
        <w:t>:</w:t>
      </w:r>
    </w:p>
    <w:p w14:paraId="29AFB4BF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«18. Разработчик военного национального стандарта с учетом полученных замечаний и (или) предложений формирует дело стандарта на бумажном и (или) электронном носителе, которое включает в себя:</w:t>
      </w:r>
    </w:p>
    <w:p w14:paraId="54B5D4E8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1) проект военного национального стандарта (первая, вторая и окончательная редакция);</w:t>
      </w:r>
    </w:p>
    <w:p w14:paraId="5EB5BA19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2) пояснительную записку;</w:t>
      </w:r>
    </w:p>
    <w:p w14:paraId="7CB1278C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3) сводку отзывов;</w:t>
      </w:r>
    </w:p>
    <w:p w14:paraId="3347173A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4) копии исходящих писем на согласование проекта военного национального стандарта;</w:t>
      </w:r>
    </w:p>
    <w:p w14:paraId="4952DF2A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5) копии документов, подтверждающие согласование проекта военного национального стандарта;</w:t>
      </w:r>
    </w:p>
    <w:p w14:paraId="0B4838F6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6) копии технического задания (технической спецификации) и технико-экономическое обоснование на разработку военного национального стандарта;</w:t>
      </w:r>
    </w:p>
    <w:p w14:paraId="6CBDDBA7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7) нормативный документ по стандартизации на продукцию военного назначения иностранного государства, с положениями которых гармонизирован проект военного национального стандарта (при наличии).</w:t>
      </w:r>
    </w:p>
    <w:p w14:paraId="4AA08EE7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Оформленное дело военного национального стандарта направляется разработчиком в уполномоченный орган на экспертизу.»;</w:t>
      </w:r>
    </w:p>
    <w:p w14:paraId="0C9709DD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bCs/>
          <w:sz w:val="28"/>
          <w:szCs w:val="28"/>
        </w:rPr>
        <w:t>пункт 20 изложить в следующей редакции</w:t>
      </w:r>
      <w:r w:rsidRPr="0061330F">
        <w:rPr>
          <w:rFonts w:ascii="Times New Roman" w:hAnsi="Times New Roman" w:cs="Times New Roman"/>
          <w:sz w:val="28"/>
          <w:szCs w:val="28"/>
        </w:rPr>
        <w:t>:</w:t>
      </w:r>
    </w:p>
    <w:p w14:paraId="196223E0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«20. Экспертиза военных национальных стандартов проводится уполномоченным органом с привлечением специалистов в области военной стандартизации Министерства обороны Республики Казахстан с соответствующей формой допуска к информации, составляющей государственные секреты, в срок, не превышающий двадцати рабочих дней со дня их поступления.»;</w:t>
      </w:r>
    </w:p>
    <w:p w14:paraId="650711E1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bCs/>
          <w:sz w:val="28"/>
          <w:szCs w:val="28"/>
        </w:rPr>
        <w:t>подпункт 4) пункта 21 изложить в следующей редакции</w:t>
      </w:r>
      <w:r w:rsidRPr="0061330F">
        <w:rPr>
          <w:rFonts w:ascii="Times New Roman" w:hAnsi="Times New Roman" w:cs="Times New Roman"/>
          <w:sz w:val="28"/>
          <w:szCs w:val="28"/>
        </w:rPr>
        <w:t>:</w:t>
      </w:r>
    </w:p>
    <w:p w14:paraId="5B45C5D8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«4) отклонения разработчиком предложений и (или) замечаний от субъектов военной стандартизации;»;</w:t>
      </w:r>
    </w:p>
    <w:p w14:paraId="1EC3D8E5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bCs/>
          <w:sz w:val="28"/>
          <w:szCs w:val="28"/>
        </w:rPr>
        <w:t>пункт 23 изложить в следующей редакции</w:t>
      </w:r>
      <w:r w:rsidRPr="0061330F">
        <w:rPr>
          <w:rFonts w:ascii="Times New Roman" w:hAnsi="Times New Roman" w:cs="Times New Roman"/>
          <w:sz w:val="28"/>
          <w:szCs w:val="28"/>
        </w:rPr>
        <w:t>:</w:t>
      </w:r>
    </w:p>
    <w:p w14:paraId="5A649278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lastRenderedPageBreak/>
        <w:t>«23. По результатам экспертизы разработчик дорабатывает проект военного национального стандарта (при необходимости), доукомплектовывает и направляет дело военного национального стандарта в уполномоченный орган для дальнейшего рассмотрения и принятия решения об утверждении на заседании технической комиссии.</w:t>
      </w:r>
    </w:p>
    <w:p w14:paraId="5F53F828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 xml:space="preserve">В дело военного национального стандарта дополнительно включаются следующие документы: </w:t>
      </w:r>
    </w:p>
    <w:p w14:paraId="33640C52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 xml:space="preserve">1) проект военного национального стандарта на государственном и русском языках с грифом «НА УТВЕРЖДЕНИЕ»; </w:t>
      </w:r>
    </w:p>
    <w:p w14:paraId="20396DF3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2) протоколы заседаний рабочей группы разработчика или технического комитета по стандартизации в военной сфере по рассмотрению доработанного проекта военного стандарта (в случае их проведения);</w:t>
      </w:r>
    </w:p>
    <w:p w14:paraId="563BB3AE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 xml:space="preserve">3) фотография изделия (при необходимости); </w:t>
      </w:r>
    </w:p>
    <w:p w14:paraId="4B690116" w14:textId="5488A1A1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4) экспертное заключение</w:t>
      </w:r>
      <w:r w:rsidR="0061330F" w:rsidRPr="0061330F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="00C97654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61330F">
        <w:rPr>
          <w:rFonts w:ascii="Times New Roman" w:hAnsi="Times New Roman" w:cs="Times New Roman"/>
          <w:sz w:val="28"/>
          <w:szCs w:val="28"/>
        </w:rPr>
        <w:t>»;</w:t>
      </w:r>
    </w:p>
    <w:p w14:paraId="165B91E5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bCs/>
          <w:sz w:val="28"/>
          <w:szCs w:val="28"/>
        </w:rPr>
        <w:t>пункт 25 изложить в следующей редакции</w:t>
      </w:r>
      <w:r w:rsidRPr="0061330F">
        <w:rPr>
          <w:rFonts w:ascii="Times New Roman" w:hAnsi="Times New Roman" w:cs="Times New Roman"/>
          <w:sz w:val="28"/>
          <w:szCs w:val="28"/>
        </w:rPr>
        <w:t>:</w:t>
      </w:r>
    </w:p>
    <w:p w14:paraId="51F8BD0E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«25. После получения разработчиком решения технической комиссии в дело военного национального стандарта включается копия протокола заседания Технической комиссии и направляется в уполномоченный орган на утверждение.»;</w:t>
      </w:r>
    </w:p>
    <w:p w14:paraId="4E79AB23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bCs/>
          <w:sz w:val="28"/>
          <w:szCs w:val="28"/>
        </w:rPr>
        <w:t>пункт 26 изложить в следующей редакции</w:t>
      </w:r>
      <w:r w:rsidRPr="0061330F">
        <w:rPr>
          <w:rFonts w:ascii="Times New Roman" w:hAnsi="Times New Roman" w:cs="Times New Roman"/>
          <w:sz w:val="28"/>
          <w:szCs w:val="28"/>
        </w:rPr>
        <w:t>:</w:t>
      </w:r>
    </w:p>
    <w:p w14:paraId="2CA72A85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«26. В случае представления разработчиком неполного пакета документов, уполномоченный орган не позднее трех рабочих дней возвращает дело стандарта на доработку.»;</w:t>
      </w:r>
    </w:p>
    <w:p w14:paraId="2416EAC3" w14:textId="132CF304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дополнить пунктом 26-1 следующего содержания:</w:t>
      </w:r>
    </w:p>
    <w:p w14:paraId="1E390865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«26-1. Уполномоченный орган снимает с разработки проект военного национального стандарта, а также уведомляет заявителя разработки проекта военного национального стандарта с указанием причин снятия с разработки проекта военного национального стандарта если выявлены несоответствия законодательству Республики Казахстан в области технического регулирования.»;</w:t>
      </w:r>
    </w:p>
    <w:p w14:paraId="0D03BE18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bCs/>
          <w:sz w:val="28"/>
          <w:szCs w:val="28"/>
        </w:rPr>
        <w:t>пункт 27 изложить в следующей редакции</w:t>
      </w:r>
      <w:r w:rsidRPr="0061330F">
        <w:rPr>
          <w:rFonts w:ascii="Times New Roman" w:hAnsi="Times New Roman" w:cs="Times New Roman"/>
          <w:sz w:val="28"/>
          <w:szCs w:val="28"/>
        </w:rPr>
        <w:t>:</w:t>
      </w:r>
    </w:p>
    <w:p w14:paraId="63A0696C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«27. Военный национальный стандарт утверждается и вводится в действие приказом руководителя уполномоченного органа.</w:t>
      </w:r>
    </w:p>
    <w:p w14:paraId="1BF931BF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После утверждения военного национального стандарта разработчиком в Дело военного национального стандарта дополнительно вносятся следующие документы:</w:t>
      </w:r>
    </w:p>
    <w:p w14:paraId="41F63A3D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1) копия приказа об утверждении военного национального стандарта и введении его в действие;</w:t>
      </w:r>
    </w:p>
    <w:p w14:paraId="1E250570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2) утвержденный военный стандарт на государственном и русском языках по одному экземпляру.»;</w:t>
      </w:r>
    </w:p>
    <w:p w14:paraId="0D4E53E9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bCs/>
          <w:sz w:val="28"/>
          <w:szCs w:val="28"/>
        </w:rPr>
        <w:t>пункт 33 изложить в следующей редакции</w:t>
      </w:r>
      <w:r w:rsidRPr="0061330F">
        <w:rPr>
          <w:rFonts w:ascii="Times New Roman" w:hAnsi="Times New Roman" w:cs="Times New Roman"/>
          <w:sz w:val="28"/>
          <w:szCs w:val="28"/>
        </w:rPr>
        <w:t>:</w:t>
      </w:r>
    </w:p>
    <w:p w14:paraId="10F5CA4B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lastRenderedPageBreak/>
        <w:t>«33. Внесение изменений в военные национальные стандарты осуществляется на основе проведения проверки или получения предложений от субъектов военной стандартизации.»;</w:t>
      </w:r>
    </w:p>
    <w:p w14:paraId="405E5F03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bCs/>
          <w:sz w:val="28"/>
          <w:szCs w:val="28"/>
        </w:rPr>
        <w:t>пункт 37 изложить в следующей редакции</w:t>
      </w:r>
      <w:r w:rsidRPr="0061330F">
        <w:rPr>
          <w:rFonts w:ascii="Times New Roman" w:hAnsi="Times New Roman" w:cs="Times New Roman"/>
          <w:sz w:val="28"/>
          <w:szCs w:val="28"/>
        </w:rPr>
        <w:t>:</w:t>
      </w:r>
    </w:p>
    <w:p w14:paraId="7F6FBFAA" w14:textId="77777777" w:rsidR="00EB5465" w:rsidRPr="0061330F" w:rsidRDefault="00EB5465" w:rsidP="00EB5465">
      <w:p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«37. Отмена военного национального стандарта осуществляется приказом руководителя уполномоченного органа, по согласованию с субъектами военной стандартизации.».</w:t>
      </w:r>
    </w:p>
    <w:p w14:paraId="7D18EB31" w14:textId="77777777" w:rsidR="00EB5465" w:rsidRPr="0061330F" w:rsidRDefault="00EB5465" w:rsidP="00EB5465">
      <w:pPr>
        <w:tabs>
          <w:tab w:val="left" w:pos="0"/>
          <w:tab w:val="left" w:pos="1134"/>
        </w:tabs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133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Департаменту оборонно-промышленного комплекса Министерства промышленности и строительства Республики Казахстан </w:t>
      </w:r>
      <w:r w:rsidRPr="0061330F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в установленном законодательством порядке </w:t>
      </w:r>
      <w:r w:rsidRPr="0061330F"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обеспечить:</w:t>
      </w:r>
    </w:p>
    <w:p w14:paraId="4003C28B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 xml:space="preserve">1) </w:t>
      </w:r>
      <w:r w:rsidRPr="0061330F">
        <w:rPr>
          <w:rFonts w:ascii="Times New Roman" w:eastAsia="Calibri" w:hAnsi="Times New Roman" w:cs="Times New Roman"/>
          <w:sz w:val="28"/>
          <w:szCs w:val="28"/>
        </w:rPr>
        <w:t>государственную регистрацию настоящего приказа в Министерстве юстиции Республики Казахстан;</w:t>
      </w:r>
    </w:p>
    <w:p w14:paraId="6B4B1F31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2) размещение настоящего приказа на интернет-ресурсе Министерства промышленности и строительства Республики Казахстан после его официального опубликования.</w:t>
      </w:r>
    </w:p>
    <w:p w14:paraId="3BF88CB1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3. Контроль за исполнением настоящего приказа возложить на курирующего вице-министра промышленности и строительства Республики Казахстан.</w:t>
      </w:r>
    </w:p>
    <w:p w14:paraId="493A3FBC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4. 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5AABFC8B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30433E5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EB5465" w:rsidRPr="0061330F" w14:paraId="25F82F2D" w14:textId="77777777" w:rsidTr="008E66E6">
        <w:tc>
          <w:tcPr>
            <w:tcW w:w="3652" w:type="dxa"/>
            <w:hideMark/>
          </w:tcPr>
          <w:p w14:paraId="2347920A" w14:textId="77777777" w:rsidR="00EB5465" w:rsidRPr="0061330F" w:rsidRDefault="00EB5465" w:rsidP="00EB54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330F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0BBA45CE" w14:textId="77777777" w:rsidR="00EB5465" w:rsidRPr="0061330F" w:rsidRDefault="00EB5465" w:rsidP="00EB54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52" w:type="dxa"/>
            <w:hideMark/>
          </w:tcPr>
          <w:p w14:paraId="04149DD9" w14:textId="77777777" w:rsidR="00EB5465" w:rsidRPr="0061330F" w:rsidRDefault="00EB5465" w:rsidP="00EB5465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330F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</w:tr>
    </w:tbl>
    <w:p w14:paraId="3D36A4AB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580D5C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056912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«СОГЛАСОВАН»</w:t>
      </w:r>
    </w:p>
    <w:p w14:paraId="779CD20B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Генеральная прокуратура</w:t>
      </w:r>
    </w:p>
    <w:p w14:paraId="5632EF99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14:paraId="7B1EA74E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2055CA9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«СОГЛАСОВАН»</w:t>
      </w:r>
    </w:p>
    <w:p w14:paraId="02C0AD05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 xml:space="preserve">Министерство финансов </w:t>
      </w:r>
    </w:p>
    <w:p w14:paraId="34BA4254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14:paraId="688F5C1E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ECDE64E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«СОГЛАСОВАН»</w:t>
      </w:r>
    </w:p>
    <w:p w14:paraId="1C091E66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Министерство обороны</w:t>
      </w:r>
    </w:p>
    <w:p w14:paraId="24DFDD4A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14:paraId="3B391622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812DD50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«СОГЛАСОВАН»</w:t>
      </w:r>
    </w:p>
    <w:p w14:paraId="26C0FA11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Служба государственной охраны</w:t>
      </w:r>
    </w:p>
    <w:p w14:paraId="544613E6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14:paraId="1F764176" w14:textId="362BBF35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7531810" w14:textId="59CF0669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635D9DC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6BA1CB8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lastRenderedPageBreak/>
        <w:t>«СОГЛАСОВАН»</w:t>
      </w:r>
    </w:p>
    <w:p w14:paraId="7CEC71F1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 xml:space="preserve">Министерство по чрезвычайным ситуациям </w:t>
      </w:r>
    </w:p>
    <w:p w14:paraId="15DC261C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14:paraId="39AEC7E1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136D610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«СОГЛАСОВАН»</w:t>
      </w:r>
    </w:p>
    <w:p w14:paraId="2FBED6B1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 xml:space="preserve">Министерство торговли и интеграции </w:t>
      </w:r>
    </w:p>
    <w:p w14:paraId="473F0497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14:paraId="579FF45A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E6DFA9C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«СОГЛАСОВАН»</w:t>
      </w:r>
    </w:p>
    <w:p w14:paraId="4C340B50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Комитет Национальной Безопасности</w:t>
      </w:r>
    </w:p>
    <w:p w14:paraId="03A2D156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14:paraId="1845787B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«СОГЛАСОВАН»</w:t>
      </w:r>
    </w:p>
    <w:p w14:paraId="3C2BCEEA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Министерство национальной экономики</w:t>
      </w:r>
    </w:p>
    <w:p w14:paraId="77ADC4BD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14:paraId="60618FC7" w14:textId="77777777" w:rsidR="00EB5465" w:rsidRPr="0061330F" w:rsidRDefault="00EB5465" w:rsidP="00EB5465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19D5AEB8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«СОГЛАСОВАН»</w:t>
      </w:r>
    </w:p>
    <w:p w14:paraId="359C9220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Министерство внутренних дел</w:t>
      </w:r>
    </w:p>
    <w:p w14:paraId="529EA1D4" w14:textId="77777777" w:rsidR="00EB5465" w:rsidRPr="0061330F" w:rsidRDefault="00EB5465" w:rsidP="00EB5465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30F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14:paraId="52A93E6A" w14:textId="77777777" w:rsidR="00EB5465" w:rsidRPr="0061330F" w:rsidRDefault="00EB5465" w:rsidP="00850FC3">
      <w:pPr>
        <w:jc w:val="both"/>
        <w:rPr>
          <w:rFonts w:ascii="Times New Roman" w:hAnsi="Times New Roman" w:cs="Times New Roman"/>
          <w:sz w:val="28"/>
          <w:szCs w:val="20"/>
        </w:rPr>
      </w:pPr>
    </w:p>
    <w:sectPr w:rsidR="00EB5465" w:rsidRPr="0061330F" w:rsidSect="00EB5465">
      <w:type w:val="continuous"/>
      <w:pgSz w:w="11905" w:h="16837"/>
      <w:pgMar w:top="1418" w:right="851" w:bottom="1418" w:left="1418" w:header="0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EDAE8" w14:textId="77777777" w:rsidR="00DE2CAB" w:rsidRDefault="00DE2CAB" w:rsidP="00BD1FBF">
      <w:pPr>
        <w:spacing w:line="240" w:lineRule="auto"/>
      </w:pPr>
      <w:r>
        <w:separator/>
      </w:r>
    </w:p>
  </w:endnote>
  <w:endnote w:type="continuationSeparator" w:id="0">
    <w:p w14:paraId="7919F126" w14:textId="77777777" w:rsidR="00DE2CAB" w:rsidRDefault="00DE2CAB" w:rsidP="00BD1F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64AF4" w14:textId="77777777" w:rsidR="00DE2CAB" w:rsidRDefault="00DE2CAB" w:rsidP="00BD1FBF">
      <w:pPr>
        <w:spacing w:line="240" w:lineRule="auto"/>
      </w:pPr>
      <w:r>
        <w:separator/>
      </w:r>
    </w:p>
  </w:footnote>
  <w:footnote w:type="continuationSeparator" w:id="0">
    <w:p w14:paraId="476C40E2" w14:textId="77777777" w:rsidR="00DE2CAB" w:rsidRDefault="00DE2CAB" w:rsidP="00BD1F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0628301"/>
      <w:docPartObj>
        <w:docPartGallery w:val="Page Numbers (Top of Page)"/>
        <w:docPartUnique/>
      </w:docPartObj>
    </w:sdtPr>
    <w:sdtEndPr/>
    <w:sdtContent>
      <w:p w14:paraId="40EB1AFC" w14:textId="49CAE402" w:rsidR="00EF14EE" w:rsidRDefault="00EF14EE">
        <w:pPr>
          <w:pStyle w:val="a4"/>
          <w:jc w:val="center"/>
        </w:pPr>
      </w:p>
      <w:p w14:paraId="42E3B698" w14:textId="5B1FAC82" w:rsidR="00EF14EE" w:rsidRDefault="00EF14EE">
        <w:pPr>
          <w:pStyle w:val="a4"/>
          <w:jc w:val="center"/>
        </w:pPr>
      </w:p>
      <w:p w14:paraId="373CF498" w14:textId="06E8EDBA" w:rsidR="00EF14EE" w:rsidRDefault="00EF14E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FC3">
          <w:rPr>
            <w:noProof/>
          </w:rPr>
          <w:t>2</w:t>
        </w:r>
        <w:r>
          <w:fldChar w:fldCharType="end"/>
        </w:r>
      </w:p>
    </w:sdtContent>
  </w:sdt>
  <w:p w14:paraId="2656CB35" w14:textId="77777777" w:rsidR="005B5223" w:rsidRDefault="005B522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54284"/>
    <w:multiLevelType w:val="hybridMultilevel"/>
    <w:tmpl w:val="2C58A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25E"/>
    <w:rsid w:val="00124A83"/>
    <w:rsid w:val="00176963"/>
    <w:rsid w:val="001934E5"/>
    <w:rsid w:val="00196E37"/>
    <w:rsid w:val="001A1724"/>
    <w:rsid w:val="001B671A"/>
    <w:rsid w:val="001C7F44"/>
    <w:rsid w:val="001F23CE"/>
    <w:rsid w:val="002259AE"/>
    <w:rsid w:val="00291B4F"/>
    <w:rsid w:val="002C5B2F"/>
    <w:rsid w:val="003A23F7"/>
    <w:rsid w:val="00420D4E"/>
    <w:rsid w:val="004A05B2"/>
    <w:rsid w:val="004B5997"/>
    <w:rsid w:val="004B6BA7"/>
    <w:rsid w:val="004E1A41"/>
    <w:rsid w:val="00531A49"/>
    <w:rsid w:val="005B5223"/>
    <w:rsid w:val="005F55BD"/>
    <w:rsid w:val="0061330F"/>
    <w:rsid w:val="007412C8"/>
    <w:rsid w:val="00784CAD"/>
    <w:rsid w:val="00796D0D"/>
    <w:rsid w:val="00850FC3"/>
    <w:rsid w:val="0085354D"/>
    <w:rsid w:val="00860CFD"/>
    <w:rsid w:val="008D725E"/>
    <w:rsid w:val="008E4E81"/>
    <w:rsid w:val="008F261B"/>
    <w:rsid w:val="008F3BA9"/>
    <w:rsid w:val="009150E2"/>
    <w:rsid w:val="00920719"/>
    <w:rsid w:val="00977BC2"/>
    <w:rsid w:val="00A11737"/>
    <w:rsid w:val="00A2458E"/>
    <w:rsid w:val="00AF5615"/>
    <w:rsid w:val="00B07322"/>
    <w:rsid w:val="00B229B5"/>
    <w:rsid w:val="00BD1FBF"/>
    <w:rsid w:val="00C14D9F"/>
    <w:rsid w:val="00C26674"/>
    <w:rsid w:val="00C97654"/>
    <w:rsid w:val="00CE0B1F"/>
    <w:rsid w:val="00DE2CAB"/>
    <w:rsid w:val="00E4014E"/>
    <w:rsid w:val="00E92FE5"/>
    <w:rsid w:val="00EB5465"/>
    <w:rsid w:val="00EC499A"/>
    <w:rsid w:val="00EF14EE"/>
    <w:rsid w:val="00F1223C"/>
    <w:rsid w:val="00F644DB"/>
    <w:rsid w:val="00F774C2"/>
    <w:rsid w:val="00F92EEA"/>
    <w:rsid w:val="00FA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375B8"/>
  <w15:docId w15:val="{6FD62190-82A7-4B83-8148-BBC169242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223C"/>
    <w:pPr>
      <w:spacing w:after="0" w:line="259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data">
    <w:name w:val="docdata"/>
    <w:aliases w:val="docy,v5,1312,bqiaagaaeyqcaaagiaiaaaohbaaabzueaaaaaaaaaaaaaaaaaaaaaaaaaaaaaaaaaaaaaaaaaaaaaaaaaaaaaaaaaaaaaaaaaaaaaaaaaaaaaaaaaaaaaaaaaaaaaaaaaaaaaaaaaaaaaaaaaaaaaaaaaaaaaaaaaaaaaaaaaaaaaaaaaaaaaaaaaaaaaaaaaaaaaaaaaaaaaaaaaaaaaaaaaaaaaaaaaaaaaaaa"/>
    <w:basedOn w:val="a0"/>
    <w:rsid w:val="00EC499A"/>
  </w:style>
  <w:style w:type="character" w:styleId="a3">
    <w:name w:val="Hyperlink"/>
    <w:basedOn w:val="a0"/>
    <w:uiPriority w:val="99"/>
    <w:unhideWhenUsed/>
    <w:rsid w:val="00EC499A"/>
    <w:rPr>
      <w:color w:val="0000FF" w:themeColor="hyperlink"/>
      <w:u w:val="single"/>
    </w:rPr>
  </w:style>
  <w:style w:type="paragraph" w:customStyle="1" w:styleId="2541">
    <w:name w:val="2541"/>
    <w:aliases w:val="bqiaagaaeyqcaaagiaiaaanucqaabwijaaaaaaaaaaaaaaaaaaaaaaaaaaaaaaaaaaaaaaaaaaaaaaaaaaaaaaaaaaaaaaaaaaaaaaaaaaaaaaaaaaaaaaaaaaaaaaaaaaaaaaaaaaaaaaaaaaaaaaaaaaaaaaaaaaaaaaaaaaaaaaaaaaaaaaaaaaaaaaaaaaaaaaaaaaaaaaaaaaaaaaaaaaaaaaaaaaaaaaaa"/>
    <w:basedOn w:val="a"/>
    <w:rsid w:val="00EC49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2048">
    <w:name w:val="2048"/>
    <w:aliases w:val="bqiaagaaeyqcaaagiaiaaaoubqaabaifaaaaaaaaaaaaaaaaaaaaaaaaaaaaaaaaaaaaaaaaaaaaaaaaaaaaaaaaaaaaaaaaaaaaaaaaaaaaaaaaaaaaaaaaaaaaaaaaaaaaaaaaaaaaaaaaaaaaaaaaaaaaaaaaaaaaaaaaaaaaaaaaaaaaaaaaaaaaaaaaaaaaaaaaaaaaaaaaaaaaaaaaaaaaaaaaaaaaaaaa"/>
    <w:basedOn w:val="a"/>
    <w:rsid w:val="00EC49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D1FBF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1FBF"/>
    <w:rPr>
      <w:rFonts w:ascii="Calibri" w:eastAsia="Times New Roman" w:hAnsi="Calibri" w:cs="Calibri"/>
      <w:lang w:eastAsia="ru-RU"/>
    </w:rPr>
  </w:style>
  <w:style w:type="paragraph" w:styleId="a6">
    <w:name w:val="footer"/>
    <w:basedOn w:val="a"/>
    <w:link w:val="a7"/>
    <w:uiPriority w:val="99"/>
    <w:unhideWhenUsed/>
    <w:rsid w:val="00BD1FB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1FBF"/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92F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92FE5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rsid w:val="00EB5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2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563AB-664C-4496-85B0-61ECEC7EE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1592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Моноблок</dc:creator>
  <cp:keywords/>
  <dc:description/>
  <cp:lastModifiedBy>Бақытжан Абдраш</cp:lastModifiedBy>
  <cp:revision>22</cp:revision>
  <cp:lastPrinted>2024-11-29T07:05:00Z</cp:lastPrinted>
  <dcterms:created xsi:type="dcterms:W3CDTF">2024-11-29T06:08:00Z</dcterms:created>
  <dcterms:modified xsi:type="dcterms:W3CDTF">2025-03-14T11:11:00Z</dcterms:modified>
</cp:coreProperties>
</file>